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«Зиреклинский лицей» НМР РТ Хаметвалееву Айрату Минвалеевичу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проживающей(го) по адресу: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>, обучени</w:t>
      </w:r>
      <w:r>
        <w:rPr>
          <w:rFonts w:ascii="Times New Roman" w:hAnsi="Times New Roman"/>
          <w:color w:val="000000"/>
          <w:sz w:val="28"/>
          <w:szCs w:val="28"/>
        </w:rPr>
        <w:t xml:space="preserve">е на ____________________ языке.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 (русский или татарский)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рамках предметной области «Родной язык и литературное чтение на родном языке»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</w:t>
      </w:r>
      <w:r w:rsidRPr="00892DEF">
        <w:rPr>
          <w:rFonts w:ascii="Times New Roman" w:hAnsi="Times New Roman"/>
          <w:sz w:val="28"/>
          <w:szCs w:val="28"/>
        </w:rPr>
        <w:t xml:space="preserve">на уровне </w:t>
      </w:r>
      <w:r>
        <w:rPr>
          <w:rFonts w:ascii="Times New Roman" w:hAnsi="Times New Roman"/>
          <w:sz w:val="28"/>
          <w:szCs w:val="28"/>
        </w:rPr>
        <w:t>начального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(русского или татарского</w:t>
      </w:r>
      <w:r w:rsidRPr="00EC2F68">
        <w:rPr>
          <w:rFonts w:ascii="Times New Roman" w:hAnsi="Times New Roman"/>
          <w:color w:val="000000"/>
          <w:sz w:val="20"/>
          <w:szCs w:val="20"/>
        </w:rPr>
        <w:t>)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5423" w:rsidRPr="00892DEF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общего образования</w:t>
      </w: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«Зиреклинский лицей» ознакомлен(а)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  <w:bookmarkStart w:id="0" w:name="_GoBack"/>
      <w:bookmarkEnd w:id="0"/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2A8" w:rsidRPr="00465423" w:rsidRDefault="002102A8" w:rsidP="00465423"/>
    <w:sectPr w:rsidR="002102A8" w:rsidRPr="00465423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465423"/>
    <w:rsid w:val="00BE47D2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2020-02-18T11:31:00Z</dcterms:created>
  <dcterms:modified xsi:type="dcterms:W3CDTF">2020-02-18T11:31:00Z</dcterms:modified>
</cp:coreProperties>
</file>